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2A" w:rsidRDefault="00CB662A" w:rsidP="00CB662A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ознакомления</w:t>
      </w:r>
      <w:proofErr w:type="gramStart"/>
      <w:r>
        <w:rPr>
          <w:rFonts w:ascii="Times New Roman" w:hAnsi="Times New Roman" w:cs="Times New Roman"/>
        </w:rPr>
        <w:t xml:space="preserve"> </w:t>
      </w:r>
      <w:r w:rsidR="00A16322">
        <w:rPr>
          <w:rFonts w:ascii="Times New Roman" w:hAnsi="Times New Roman" w:cs="Times New Roman"/>
        </w:rPr>
        <w:t>!</w:t>
      </w:r>
      <w:proofErr w:type="gramEnd"/>
    </w:p>
    <w:p w:rsidR="00CB662A" w:rsidRDefault="00CB662A" w:rsidP="00CB662A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</w:p>
    <w:p w:rsidR="00CB662A" w:rsidRDefault="00CB662A" w:rsidP="00CB662A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мероприятия 2.1.2.4. </w:t>
      </w:r>
      <w:proofErr w:type="gramStart"/>
      <w:r>
        <w:rPr>
          <w:rFonts w:ascii="Times New Roman" w:hAnsi="Times New Roman" w:cs="Times New Roman"/>
        </w:rPr>
        <w:t>«Реализация дистанционного обучения для обучающихся общеобразовательных организаций», утвержденного Постановлением Кабинета Министров Республики Татарстан № 203 от 31.03.2014г. «Об утверждении Плана мероприятий по реализации третьего этапа Стратегии развития образования в Республике Татарстан на 2010-20</w:t>
      </w:r>
      <w:bookmarkStart w:id="0" w:name="_GoBack"/>
      <w:bookmarkEnd w:id="0"/>
      <w:r>
        <w:rPr>
          <w:rFonts w:ascii="Times New Roman" w:hAnsi="Times New Roman" w:cs="Times New Roman"/>
        </w:rPr>
        <w:t>15 годы «</w:t>
      </w:r>
      <w:proofErr w:type="spellStart"/>
      <w:r>
        <w:rPr>
          <w:rFonts w:ascii="Times New Roman" w:hAnsi="Times New Roman" w:cs="Times New Roman"/>
        </w:rPr>
        <w:t>Киләчәк</w:t>
      </w:r>
      <w:proofErr w:type="spellEnd"/>
      <w:r>
        <w:rPr>
          <w:rFonts w:ascii="Times New Roman" w:hAnsi="Times New Roman" w:cs="Times New Roman"/>
        </w:rPr>
        <w:t>» - «Будущее» на 2014 год, в соответствии с приказом Министерства образования и науки Республики Татарстан № под-904/15 от 13.02.2015г. «О возложении обязанностей администратора</w:t>
      </w:r>
      <w:proofErr w:type="gramEnd"/>
      <w:r>
        <w:rPr>
          <w:rFonts w:ascii="Times New Roman" w:hAnsi="Times New Roman" w:cs="Times New Roman"/>
        </w:rPr>
        <w:t xml:space="preserve"> системы организации и управления образовательным процессом для обучающихся общеобразовательных организаций», </w:t>
      </w:r>
      <w:r>
        <w:rPr>
          <w:rFonts w:ascii="Times New Roman" w:hAnsi="Times New Roman" w:cs="Times New Roman"/>
          <w:spacing w:val="-2"/>
        </w:rPr>
        <w:t xml:space="preserve">с целью обеспечения доступа к качественному общему образованию школьников республики, организовано подключение к сетевому общеобразовательному ресурсу «ВЕБ-АЛЬТЕРНАТИВА» на период </w:t>
      </w:r>
      <w:r>
        <w:rPr>
          <w:rFonts w:ascii="Times New Roman" w:hAnsi="Times New Roman" w:cs="Times New Roman"/>
          <w:b/>
          <w:spacing w:val="-2"/>
        </w:rPr>
        <w:t>до 30 июня 2016 года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b/>
        </w:rPr>
        <w:t xml:space="preserve">Образовательная система «ВЕБ-АЛЬТЕРНАТИВА» размещена в государственной информационной системе «Электронное образование РТ» </w:t>
      </w:r>
      <w:r>
        <w:rPr>
          <w:rFonts w:ascii="Times New Roman" w:hAnsi="Times New Roman" w:cs="Times New Roman"/>
          <w:b/>
          <w:u w:val="single"/>
        </w:rPr>
        <w:t>и является альтернативой  ресурсу «Телешкола»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spacing w:val="-2"/>
        </w:rPr>
        <w:t>Список курсов прилагается в электронном виде.</w:t>
      </w:r>
    </w:p>
    <w:p w:rsidR="00CB662A" w:rsidRDefault="00CB662A" w:rsidP="00CB662A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Целевую группу проекта составляют учащиеся 1-11 классов:</w:t>
      </w:r>
    </w:p>
    <w:p w:rsidR="00CB662A" w:rsidRDefault="00CB662A" w:rsidP="00CB662A">
      <w:pPr>
        <w:numPr>
          <w:ilvl w:val="0"/>
          <w:numId w:val="1"/>
        </w:numPr>
        <w:spacing w:line="288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дети-инвалиды, </w:t>
      </w:r>
      <w:r>
        <w:rPr>
          <w:rFonts w:ascii="Times New Roman" w:hAnsi="Times New Roman" w:cs="Times New Roman"/>
          <w:b/>
        </w:rPr>
        <w:t>обучающиеся на дому</w:t>
      </w:r>
      <w:r>
        <w:rPr>
          <w:rFonts w:ascii="Times New Roman" w:hAnsi="Times New Roman" w:cs="Times New Roman"/>
        </w:rPr>
        <w:t xml:space="preserve"> по образовательным программам начального общего, основного общего и среднего (полного) общего образования, которые могут обучаться с использованием дистанционных образовательных технологий и не имеют медицинских противопоказаний для работы с компьютером;</w:t>
      </w:r>
    </w:p>
    <w:p w:rsidR="00CB662A" w:rsidRDefault="00CB662A" w:rsidP="00CB662A">
      <w:pPr>
        <w:numPr>
          <w:ilvl w:val="0"/>
          <w:numId w:val="1"/>
        </w:numPr>
        <w:spacing w:line="288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школ республики, школ-центров компетенции в электронном образовании.</w:t>
      </w:r>
    </w:p>
    <w:p w:rsidR="00A16322" w:rsidRDefault="00A16322"/>
    <w:p w:rsidR="00A430DC" w:rsidRDefault="00A16322">
      <w:r>
        <w:t xml:space="preserve">Для заявки на данный ресурс обратиться к заместителю директора по УР </w:t>
      </w:r>
      <w:proofErr w:type="spellStart"/>
      <w:r>
        <w:t>Бурдиной</w:t>
      </w:r>
      <w:proofErr w:type="spellEnd"/>
      <w:r>
        <w:t xml:space="preserve"> Елене Яковлевне (тел. 234-58-83)</w:t>
      </w:r>
    </w:p>
    <w:sectPr w:rsidR="00A4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9725B"/>
    <w:multiLevelType w:val="hybridMultilevel"/>
    <w:tmpl w:val="DFC65D0E"/>
    <w:lvl w:ilvl="0" w:tplc="499A13A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A"/>
    <w:rsid w:val="00A16322"/>
    <w:rsid w:val="00A430DC"/>
    <w:rsid w:val="00CB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B66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B6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2015-02-24T13:16:00Z</dcterms:created>
  <dcterms:modified xsi:type="dcterms:W3CDTF">2015-02-24T13:22:00Z</dcterms:modified>
</cp:coreProperties>
</file>